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05" w:rsidRPr="00DD6028" w:rsidRDefault="00DE2C05" w:rsidP="00DE2C05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DD6028">
        <w:rPr>
          <w:rFonts w:ascii="Tahoma" w:hAnsi="Tahoma" w:cs="Tahoma"/>
          <w:sz w:val="28"/>
          <w:szCs w:val="28"/>
        </w:rPr>
        <w:t>Договор №</w:t>
      </w:r>
      <w:r w:rsidRPr="00DD6028">
        <w:rPr>
          <w:rFonts w:ascii="Tahoma" w:hAnsi="Tahoma" w:cs="Tahoma"/>
          <w:sz w:val="28"/>
          <w:szCs w:val="28"/>
        </w:rPr>
        <w:fldChar w:fldCharType="begin"/>
      </w:r>
      <w:r w:rsidRPr="00DD6028">
        <w:rPr>
          <w:rFonts w:ascii="Tahoma" w:hAnsi="Tahoma" w:cs="Tahoma"/>
          <w:sz w:val="28"/>
          <w:szCs w:val="28"/>
        </w:rPr>
        <w:instrText xml:space="preserve"> MERGEFIELD  M___пп \# 000 </w:instrText>
      </w:r>
      <w:r w:rsidRPr="00DD6028">
        <w:rPr>
          <w:rFonts w:ascii="Tahoma" w:hAnsi="Tahoma" w:cs="Tahoma"/>
          <w:sz w:val="28"/>
          <w:szCs w:val="28"/>
        </w:rPr>
        <w:fldChar w:fldCharType="end"/>
      </w:r>
      <w:r w:rsidRPr="00DD6028">
        <w:t xml:space="preserve"> </w:t>
      </w:r>
      <w:r w:rsidR="00133906" w:rsidRPr="00DD6028">
        <w:rPr>
          <w:rFonts w:ascii="Tahoma" w:hAnsi="Tahoma" w:cs="Tahoma"/>
          <w:sz w:val="28"/>
          <w:szCs w:val="28"/>
          <w:shd w:val="clear" w:color="auto" w:fill="D9D9D9" w:themeFill="background1" w:themeFillShade="D9"/>
        </w:rPr>
        <w:t>____________________</w:t>
      </w:r>
      <w:r w:rsidRPr="00DD6028">
        <w:rPr>
          <w:rFonts w:ascii="Tahoma" w:hAnsi="Tahoma" w:cs="Tahoma"/>
          <w:sz w:val="28"/>
          <w:szCs w:val="28"/>
        </w:rPr>
        <w:fldChar w:fldCharType="begin"/>
      </w:r>
      <w:r w:rsidRPr="00DD6028">
        <w:rPr>
          <w:rFonts w:ascii="Tahoma" w:hAnsi="Tahoma" w:cs="Tahoma"/>
          <w:sz w:val="28"/>
          <w:szCs w:val="28"/>
        </w:rPr>
        <w:instrText xml:space="preserve"> MERGEFIELD Тип_договора </w:instrText>
      </w:r>
      <w:r w:rsidRPr="00DD6028">
        <w:rPr>
          <w:rFonts w:ascii="Tahoma" w:hAnsi="Tahoma" w:cs="Tahoma"/>
          <w:sz w:val="28"/>
          <w:szCs w:val="28"/>
        </w:rPr>
        <w:fldChar w:fldCharType="end"/>
      </w:r>
    </w:p>
    <w:p w:rsidR="00DE2C05" w:rsidRPr="00DD6028" w:rsidRDefault="00DE2C05" w:rsidP="00DE2C05">
      <w:pPr>
        <w:jc w:val="center"/>
        <w:outlineLvl w:val="0"/>
        <w:rPr>
          <w:rFonts w:ascii="Tahoma" w:hAnsi="Tahoma" w:cs="Tahoma"/>
        </w:rPr>
      </w:pPr>
      <w:r w:rsidRPr="00DD6028">
        <w:rPr>
          <w:rFonts w:ascii="Tahoma" w:hAnsi="Tahoma" w:cs="Tahoma"/>
        </w:rPr>
        <w:t>о предоставлении услуг по</w:t>
      </w:r>
      <w:r w:rsidR="00047FDE" w:rsidRPr="00DD6028">
        <w:rPr>
          <w:rFonts w:ascii="Tahoma" w:hAnsi="Tahoma" w:cs="Tahoma"/>
        </w:rPr>
        <w:t xml:space="preserve"> обработке и</w:t>
      </w:r>
      <w:r w:rsidRPr="00DD6028">
        <w:rPr>
          <w:rFonts w:ascii="Tahoma" w:hAnsi="Tahoma" w:cs="Tahoma"/>
        </w:rPr>
        <w:t xml:space="preserve"> </w:t>
      </w:r>
      <w:r w:rsidR="00460797" w:rsidRPr="00DD6028">
        <w:rPr>
          <w:rFonts w:ascii="Tahoma" w:hAnsi="Tahoma" w:cs="Tahoma"/>
        </w:rPr>
        <w:t>размещению (захоронению) твердых коммунальных отходов</w:t>
      </w:r>
    </w:p>
    <w:p w:rsidR="00DE2C05" w:rsidRPr="00DD6028" w:rsidRDefault="00DE2C05" w:rsidP="00DE2C05">
      <w:pPr>
        <w:rPr>
          <w:rFonts w:ascii="Tahoma" w:hAnsi="Tahoma" w:cs="Tahoma"/>
        </w:rPr>
      </w:pPr>
    </w:p>
    <w:p w:rsidR="00DE2C05" w:rsidRPr="00DD6028" w:rsidRDefault="00DE2C05" w:rsidP="00DE2C05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  <w:r w:rsidRPr="00DD6028">
        <w:rPr>
          <w:rFonts w:ascii="Tahoma" w:hAnsi="Tahoma" w:cs="Tahoma"/>
          <w:sz w:val="20"/>
          <w:szCs w:val="20"/>
        </w:rPr>
        <w:t>г. Невинномысск</w:t>
      </w:r>
      <w:proofErr w:type="gramStart"/>
      <w:r w:rsidRPr="00DD6028">
        <w:rPr>
          <w:rFonts w:ascii="Tahoma" w:hAnsi="Tahoma" w:cs="Tahoma"/>
          <w:sz w:val="20"/>
          <w:szCs w:val="20"/>
        </w:rPr>
        <w:tab/>
      </w:r>
      <w:r w:rsidR="00133906" w:rsidRPr="00DD6028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>«</w:t>
      </w:r>
      <w:proofErr w:type="gramEnd"/>
      <w:r w:rsidR="00133906" w:rsidRPr="00DD6028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>____»_______________ ______ г.</w:t>
      </w:r>
      <w:r w:rsidRPr="00DD6028">
        <w:rPr>
          <w:rFonts w:ascii="Tahoma" w:hAnsi="Tahoma" w:cs="Tahoma"/>
          <w:sz w:val="20"/>
          <w:szCs w:val="20"/>
        </w:rPr>
        <w:fldChar w:fldCharType="begin"/>
      </w:r>
      <w:r w:rsidRPr="00DD6028">
        <w:rPr>
          <w:rFonts w:ascii="Tahoma" w:hAnsi="Tahoma" w:cs="Tahoma"/>
          <w:sz w:val="20"/>
          <w:szCs w:val="20"/>
        </w:rPr>
        <w:instrText xml:space="preserve"> MERGEFIELD  Дата_заключения_договора_ \@ "dd MMMM yyyy" </w:instrText>
      </w:r>
      <w:r w:rsidRPr="00DD6028">
        <w:rPr>
          <w:rFonts w:ascii="Tahoma" w:hAnsi="Tahoma" w:cs="Tahoma"/>
          <w:sz w:val="20"/>
          <w:szCs w:val="20"/>
        </w:rPr>
        <w:fldChar w:fldCharType="end"/>
      </w:r>
    </w:p>
    <w:p w:rsidR="00DE2C05" w:rsidRPr="00DD6028" w:rsidRDefault="00DE2C05" w:rsidP="00DE2C05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</w:p>
    <w:p w:rsidR="006C746E" w:rsidRPr="00DD6028" w:rsidRDefault="006C746E" w:rsidP="006C746E">
      <w:pPr>
        <w:jc w:val="both"/>
        <w:rPr>
          <w:rFonts w:ascii="Tahoma" w:hAnsi="Tahoma" w:cs="Tahoma"/>
          <w:sz w:val="17"/>
          <w:szCs w:val="17"/>
        </w:rPr>
      </w:pPr>
      <w:r w:rsidRPr="00DD6028">
        <w:rPr>
          <w:rFonts w:ascii="Tahoma" w:hAnsi="Tahoma" w:cs="Tahoma"/>
          <w:sz w:val="17"/>
          <w:szCs w:val="17"/>
        </w:rPr>
        <w:t>ООО «</w:t>
      </w:r>
      <w:proofErr w:type="spellStart"/>
      <w:r w:rsidRPr="00DD6028">
        <w:rPr>
          <w:rFonts w:ascii="Tahoma" w:hAnsi="Tahoma" w:cs="Tahoma"/>
          <w:sz w:val="17"/>
          <w:szCs w:val="17"/>
        </w:rPr>
        <w:t>Югагролизинг</w:t>
      </w:r>
      <w:proofErr w:type="spellEnd"/>
      <w:r w:rsidRPr="00DD6028">
        <w:rPr>
          <w:rFonts w:ascii="Tahoma" w:hAnsi="Tahoma" w:cs="Tahoma"/>
          <w:sz w:val="17"/>
          <w:szCs w:val="17"/>
        </w:rPr>
        <w:t xml:space="preserve">», именуемое в дальнейшем Исполнитель, в лице финансового директора Кравченко Натальи Федоровны, действующего на основании доверенности №101 от </w:t>
      </w:r>
      <w:r w:rsidR="00047FDE" w:rsidRPr="00DD6028">
        <w:rPr>
          <w:rFonts w:ascii="Tahoma" w:hAnsi="Tahoma" w:cs="Tahoma"/>
          <w:sz w:val="17"/>
          <w:szCs w:val="17"/>
        </w:rPr>
        <w:t>01.01.2018</w:t>
      </w:r>
      <w:r w:rsidRPr="00DD6028">
        <w:rPr>
          <w:rFonts w:ascii="Tahoma" w:hAnsi="Tahoma" w:cs="Tahoma"/>
          <w:sz w:val="17"/>
          <w:szCs w:val="17"/>
        </w:rPr>
        <w:t xml:space="preserve">, с одной стороны, и </w:t>
      </w:r>
      <w:r w:rsidR="00133906" w:rsidRPr="00DD6028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___________________</w:t>
      </w:r>
      <w:r w:rsidRPr="00DD6028">
        <w:rPr>
          <w:rFonts w:ascii="Tahoma" w:hAnsi="Tahoma" w:cs="Tahoma"/>
          <w:sz w:val="17"/>
          <w:szCs w:val="17"/>
        </w:rPr>
        <w:t xml:space="preserve"> именуемое в дальнейшем Заказчик, в лице </w:t>
      </w:r>
      <w:r w:rsidR="00133906" w:rsidRPr="00DD6028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___________________</w:t>
      </w:r>
      <w:r w:rsidRPr="00DD6028">
        <w:rPr>
          <w:rFonts w:ascii="Tahoma" w:hAnsi="Tahoma" w:cs="Tahoma"/>
          <w:sz w:val="17"/>
          <w:szCs w:val="17"/>
        </w:rPr>
        <w:t xml:space="preserve"> </w:t>
      </w:r>
      <w:r w:rsidR="00133906" w:rsidRPr="00DD6028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___________________</w:t>
      </w:r>
      <w:r w:rsidRPr="00DD6028">
        <w:rPr>
          <w:rFonts w:ascii="Tahoma" w:hAnsi="Tahoma" w:cs="Tahoma"/>
          <w:sz w:val="17"/>
          <w:szCs w:val="17"/>
        </w:rPr>
        <w:t xml:space="preserve">, действующего на основании </w:t>
      </w:r>
      <w:r w:rsidR="00133906" w:rsidRPr="00DD6028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_____________</w:t>
      </w:r>
      <w:r w:rsidRPr="00DD6028">
        <w:rPr>
          <w:rFonts w:ascii="Tahoma" w:hAnsi="Tahoma" w:cs="Tahoma"/>
          <w:sz w:val="17"/>
          <w:szCs w:val="17"/>
        </w:rPr>
        <w:t>, с другой стороны, вместе именуемые Стороны, заключили настоящее соглашение о нижеследующем.</w:t>
      </w:r>
    </w:p>
    <w:p w:rsidR="00DD6028" w:rsidRPr="00DD6028" w:rsidRDefault="00DD6028" w:rsidP="00DD6028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D6028">
        <w:rPr>
          <w:rFonts w:ascii="Tahoma" w:hAnsi="Tahoma" w:cs="Tahoma"/>
          <w:b/>
          <w:sz w:val="17"/>
          <w:szCs w:val="17"/>
        </w:rPr>
        <w:t>Предмет договора</w:t>
      </w:r>
    </w:p>
    <w:p w:rsidR="00DD6028" w:rsidRPr="00DD6028" w:rsidRDefault="00DD6028" w:rsidP="00DD6028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Исполнитель обязуется по заданию Заказчика осуществлять услуги по обработке и размещению (захоронению) твердых коммунальных отходов (далее ТКО) от имени Заказчика на городском полигоне ТБО (далее полигон), а Заказчик обязуется оплачивать эти услуги.</w:t>
      </w:r>
    </w:p>
    <w:p w:rsidR="00DD6028" w:rsidRPr="00DD6028" w:rsidRDefault="00DD6028" w:rsidP="00DD6028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Исчисление и внесение платы за негативное воздействие на окружающ</w:t>
      </w:r>
      <w:bookmarkStart w:id="0" w:name="_GoBack"/>
      <w:bookmarkEnd w:id="0"/>
      <w:r w:rsidRPr="00DD6028">
        <w:rPr>
          <w:rFonts w:ascii="Tahoma" w:hAnsi="Tahoma" w:cs="Tahoma"/>
          <w:sz w:val="16"/>
          <w:szCs w:val="16"/>
        </w:rPr>
        <w:t xml:space="preserve">ую среду осуществляется Исполнителем в соответствии с законодательством Российской Федерации. Исполнитель вправе </w:t>
      </w:r>
      <w:r w:rsidRPr="00DD6028">
        <w:rPr>
          <w:rFonts w:ascii="Tahoma" w:hAnsi="Tahoma" w:cs="Tahoma"/>
          <w:sz w:val="16"/>
          <w:szCs w:val="16"/>
          <w:lang w:val="x-none"/>
        </w:rPr>
        <w:t>осуществлять</w:t>
      </w:r>
      <w:r w:rsidRPr="00DD6028">
        <w:rPr>
          <w:rFonts w:ascii="Tahoma" w:hAnsi="Tahoma" w:cs="Tahoma"/>
          <w:sz w:val="16"/>
          <w:szCs w:val="16"/>
        </w:rPr>
        <w:t xml:space="preserve"> обращение с полученными по настоящему договору ТКО по своему усмотрению</w:t>
      </w:r>
      <w:r w:rsidRPr="00DD6028">
        <w:rPr>
          <w:rFonts w:ascii="Tahoma" w:hAnsi="Tahoma" w:cs="Tahoma"/>
          <w:sz w:val="16"/>
          <w:szCs w:val="16"/>
          <w:lang w:val="x-none"/>
        </w:rPr>
        <w:t xml:space="preserve"> в соответствии с действующей лицензией</w:t>
      </w:r>
      <w:r w:rsidRPr="00DD6028">
        <w:rPr>
          <w:rFonts w:ascii="Tahoma" w:hAnsi="Tahoma" w:cs="Tahoma"/>
          <w:sz w:val="16"/>
          <w:szCs w:val="16"/>
        </w:rPr>
        <w:t>.</w:t>
      </w:r>
    </w:p>
    <w:p w:rsidR="00DD6028" w:rsidRPr="00DD6028" w:rsidRDefault="00DD6028" w:rsidP="00DD6028">
      <w:pPr>
        <w:jc w:val="both"/>
        <w:rPr>
          <w:rFonts w:ascii="Tahoma" w:hAnsi="Tahoma" w:cs="Tahoma"/>
          <w:sz w:val="16"/>
          <w:szCs w:val="16"/>
        </w:rPr>
      </w:pPr>
    </w:p>
    <w:p w:rsidR="00DD6028" w:rsidRPr="00DD6028" w:rsidRDefault="00DD6028" w:rsidP="00DD6028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D6028">
        <w:rPr>
          <w:rFonts w:ascii="Tahoma" w:hAnsi="Tahoma" w:cs="Tahoma"/>
          <w:b/>
          <w:sz w:val="17"/>
          <w:szCs w:val="17"/>
        </w:rPr>
        <w:t>Обязанности сторон</w:t>
      </w:r>
    </w:p>
    <w:p w:rsidR="00DD6028" w:rsidRPr="00DD6028" w:rsidRDefault="00DD6028" w:rsidP="00DD6028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Обязанности Исполнителя:</w:t>
      </w:r>
    </w:p>
    <w:p w:rsidR="00DD6028" w:rsidRPr="00DD6028" w:rsidRDefault="00DD6028" w:rsidP="00DD6028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Производить прием, обработку и размещение отходов на рабочей карте полигона. Прием, обработку и размещение отходов производится в соответствии с утвержденным перечнем отходов, подлежащих захоронению (далее перечень), который является неотъемлемой частью настоящего договора.</w:t>
      </w:r>
    </w:p>
    <w:p w:rsidR="00DD6028" w:rsidRPr="00DD6028" w:rsidRDefault="00DD6028" w:rsidP="00DD6028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 xml:space="preserve">Иметь лицензию на осуществление деятельности по сбору, транспортированию, обработке, утилизации, обезвреживанию и размещению отходов </w:t>
      </w:r>
      <w:r w:rsidRPr="00DD6028">
        <w:rPr>
          <w:rFonts w:ascii="Tahoma" w:hAnsi="Tahoma" w:cs="Tahoma"/>
          <w:sz w:val="16"/>
          <w:szCs w:val="16"/>
          <w:lang w:val="en-US"/>
        </w:rPr>
        <w:t>I</w:t>
      </w:r>
      <w:r w:rsidRPr="00DD6028">
        <w:rPr>
          <w:rFonts w:ascii="Tahoma" w:hAnsi="Tahoma" w:cs="Tahoma"/>
          <w:sz w:val="16"/>
          <w:szCs w:val="16"/>
        </w:rPr>
        <w:t>-IV класса опасности.</w:t>
      </w:r>
    </w:p>
    <w:p w:rsidR="00DD6028" w:rsidRPr="00DD6028" w:rsidRDefault="00DD6028" w:rsidP="00DD6028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 xml:space="preserve">Не допускать на территорию полигона для разгрузки ТС: </w:t>
      </w:r>
    </w:p>
    <w:p w:rsidR="00DD6028" w:rsidRPr="00DD6028" w:rsidRDefault="00DD6028" w:rsidP="00DD6028">
      <w:pPr>
        <w:pStyle w:val="a3"/>
        <w:numPr>
          <w:ilvl w:val="2"/>
          <w:numId w:val="9"/>
        </w:numPr>
        <w:ind w:left="851" w:hanging="284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 xml:space="preserve">если доставленные ТКО не соответствуют перечню, указанному в приложении №1 настоящего договора; </w:t>
      </w:r>
    </w:p>
    <w:p w:rsidR="00DD6028" w:rsidRPr="00DD6028" w:rsidRDefault="00DD6028" w:rsidP="00DD6028">
      <w:pPr>
        <w:pStyle w:val="a3"/>
        <w:numPr>
          <w:ilvl w:val="2"/>
          <w:numId w:val="9"/>
        </w:numPr>
        <w:ind w:left="851" w:hanging="284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если имеются признаки горения или тления в них ТКО;</w:t>
      </w:r>
    </w:p>
    <w:p w:rsidR="00DD6028" w:rsidRPr="00DD6028" w:rsidRDefault="00DD6028" w:rsidP="00DD6028">
      <w:pPr>
        <w:pStyle w:val="a3"/>
        <w:numPr>
          <w:ilvl w:val="2"/>
          <w:numId w:val="9"/>
        </w:numPr>
        <w:ind w:left="851" w:hanging="284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в иных случаях, установленных настоящим договором или действующим законодательством РФ.</w:t>
      </w:r>
    </w:p>
    <w:p w:rsidR="00DD6028" w:rsidRPr="00DD6028" w:rsidRDefault="00DD6028" w:rsidP="00DD6028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Обязанности Заказчика:</w:t>
      </w:r>
    </w:p>
    <w:p w:rsidR="00DD6028" w:rsidRPr="00DD6028" w:rsidRDefault="00DD6028" w:rsidP="00DD6028">
      <w:pPr>
        <w:pStyle w:val="a3"/>
        <w:numPr>
          <w:ilvl w:val="2"/>
          <w:numId w:val="2"/>
        </w:numPr>
        <w:tabs>
          <w:tab w:val="left" w:pos="567"/>
        </w:tabs>
        <w:ind w:left="851" w:hanging="851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Оплачивать Исполнителю услуги по обработке и захоронению отходов.</w:t>
      </w:r>
    </w:p>
    <w:p w:rsidR="00DD6028" w:rsidRPr="00DD6028" w:rsidRDefault="00DD6028" w:rsidP="00DD6028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Доставлять, в соответствии с перечнем ТКО, собственным транспортом или транспортом подрядчика отходы на полигон и производить разгрузку отходов только на рабочей карте полигона.</w:t>
      </w:r>
    </w:p>
    <w:p w:rsidR="00DD6028" w:rsidRPr="00DD6028" w:rsidRDefault="00DD6028" w:rsidP="00DD6028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Осуществлять перевозку сыпучих грузов, в том числе грунта, бытового и строительного мусора на специально оборудованных транспортных средствах или на закрытом транспорте.</w:t>
      </w:r>
    </w:p>
    <w:p w:rsidR="00DD6028" w:rsidRPr="00DD6028" w:rsidRDefault="00DD6028" w:rsidP="00DD6028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Завозить на полигон отходы, не являющиеся взрывоопасными, самовоспламеняющимися, радиоактивно загрязненными и находящимися в состоянии горения.</w:t>
      </w:r>
    </w:p>
    <w:p w:rsidR="00DD6028" w:rsidRPr="00DD6028" w:rsidRDefault="00DD6028" w:rsidP="00DD6028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 xml:space="preserve">Заказчик обязан забирать счет, счет-фактуру и акты выполненных работ из офиса, расположенного по адресу </w:t>
      </w:r>
      <w:r w:rsidRPr="00DD602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Pr="00DD6028">
        <w:rPr>
          <w:rFonts w:ascii="Tahoma" w:hAnsi="Tahoma" w:cs="Tahoma"/>
          <w:sz w:val="16"/>
          <w:szCs w:val="16"/>
        </w:rPr>
        <w:t xml:space="preserve"> </w:t>
      </w:r>
      <w:r w:rsidRPr="00DD6028">
        <w:rPr>
          <w:rFonts w:ascii="Tahoma" w:hAnsi="Tahoma" w:cs="Tahoma"/>
          <w:b/>
          <w:sz w:val="17"/>
          <w:szCs w:val="17"/>
        </w:rPr>
        <w:t>г. Невинномысск, ул. Гагарина 63, ТД «Статус» 5 этаж, офис №1</w:t>
      </w:r>
      <w:r w:rsidRPr="00DD6028">
        <w:rPr>
          <w:rFonts w:ascii="Tahoma" w:hAnsi="Tahoma" w:cs="Tahoma"/>
          <w:sz w:val="16"/>
          <w:szCs w:val="16"/>
        </w:rPr>
        <w:t>.</w:t>
      </w:r>
    </w:p>
    <w:p w:rsidR="00DD6028" w:rsidRPr="00DD6028" w:rsidRDefault="00DD6028" w:rsidP="00DD6028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 xml:space="preserve">Заказчик обязан возвращать подписанный экземпляр акта выполненных работ не позднее 15 календарных дней с момента подписания его Исполнителем, в офис расположенный по адресу </w:t>
      </w:r>
      <w:r w:rsidRPr="00DD602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Pr="00DD6028">
        <w:rPr>
          <w:rFonts w:ascii="Tahoma" w:hAnsi="Tahoma" w:cs="Tahoma"/>
          <w:sz w:val="16"/>
          <w:szCs w:val="16"/>
        </w:rPr>
        <w:t xml:space="preserve"> </w:t>
      </w:r>
      <w:r w:rsidRPr="00DD6028">
        <w:rPr>
          <w:rFonts w:ascii="Tahoma" w:hAnsi="Tahoma" w:cs="Tahoma"/>
          <w:b/>
          <w:sz w:val="17"/>
          <w:szCs w:val="17"/>
        </w:rPr>
        <w:t>г. Невинномысск, ул. Гагарина 63, ТД «Статус» 5 этаж, офис №1</w:t>
      </w:r>
      <w:r w:rsidRPr="00DD6028">
        <w:rPr>
          <w:rFonts w:ascii="Tahoma" w:hAnsi="Tahoma" w:cs="Tahoma"/>
          <w:sz w:val="16"/>
          <w:szCs w:val="16"/>
        </w:rPr>
        <w:t>.</w:t>
      </w:r>
    </w:p>
    <w:p w:rsidR="00DD6028" w:rsidRPr="00DD6028" w:rsidRDefault="00DD6028" w:rsidP="00DD6028">
      <w:pPr>
        <w:jc w:val="both"/>
        <w:rPr>
          <w:rFonts w:ascii="Tahoma" w:hAnsi="Tahoma" w:cs="Tahoma"/>
          <w:sz w:val="16"/>
          <w:szCs w:val="16"/>
        </w:rPr>
      </w:pPr>
    </w:p>
    <w:p w:rsidR="00DD6028" w:rsidRPr="00DD6028" w:rsidRDefault="00DD6028" w:rsidP="00DD6028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D6028">
        <w:rPr>
          <w:rFonts w:ascii="Tahoma" w:hAnsi="Tahoma" w:cs="Tahoma"/>
          <w:b/>
          <w:sz w:val="17"/>
          <w:szCs w:val="17"/>
        </w:rPr>
        <w:t>Стоимость услуг и порядок расчетов</w:t>
      </w:r>
    </w:p>
    <w:p w:rsidR="00DD6028" w:rsidRPr="00DD6028" w:rsidRDefault="00DD6028" w:rsidP="00DD6028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Расчетным периодом по оплате услуг по захоронению ТКО является календарный месяц.</w:t>
      </w:r>
    </w:p>
    <w:p w:rsidR="00DD6028" w:rsidRPr="00DD6028" w:rsidRDefault="00DD6028" w:rsidP="00DD6028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Тариф Исполнителя за услуги по обработке и захоронению ТКО составляет:</w:t>
      </w:r>
    </w:p>
    <w:p w:rsidR="00DD6028" w:rsidRPr="00DD6028" w:rsidRDefault="00DD6028" w:rsidP="00DD6028">
      <w:pPr>
        <w:numPr>
          <w:ilvl w:val="0"/>
          <w:numId w:val="5"/>
        </w:numPr>
        <w:spacing w:before="120"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с 01.01.2018 по 30.06.2018 – 802,48 руб. (восемьсот два рубля 48 копеек), в том числе НДС 18% – 122,41 руб. (сто двадцать два рубля 41 копейка) за 1 (одну) тонну.</w:t>
      </w:r>
    </w:p>
    <w:p w:rsidR="00460797" w:rsidRPr="00DD6028" w:rsidRDefault="00460797" w:rsidP="00FD225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 xml:space="preserve">Для Заказчика устанавливается ежемесячная норма потребления услуги по обработке и размещению ТКО в количестве </w:t>
      </w:r>
      <w:r w:rsidR="00133906" w:rsidRPr="00DD6028">
        <w:rPr>
          <w:rFonts w:ascii="Tahoma" w:hAnsi="Tahoma" w:cs="Tahoma"/>
          <w:b/>
          <w:sz w:val="17"/>
          <w:szCs w:val="17"/>
        </w:rPr>
        <w:t>______________</w:t>
      </w:r>
      <w:r w:rsidRPr="00DD6028">
        <w:rPr>
          <w:rFonts w:ascii="Tahoma" w:hAnsi="Tahoma" w:cs="Tahoma"/>
          <w:b/>
          <w:sz w:val="17"/>
          <w:szCs w:val="17"/>
        </w:rPr>
        <w:t xml:space="preserve"> </w:t>
      </w:r>
      <w:r w:rsidRPr="00DD6028">
        <w:rPr>
          <w:rFonts w:ascii="Tahoma" w:hAnsi="Tahoma" w:cs="Tahoma"/>
          <w:sz w:val="17"/>
          <w:szCs w:val="17"/>
        </w:rPr>
        <w:fldChar w:fldCharType="begin"/>
      </w:r>
      <w:r w:rsidRPr="00DD6028">
        <w:rPr>
          <w:rFonts w:ascii="Tahoma" w:hAnsi="Tahoma" w:cs="Tahoma"/>
          <w:sz w:val="17"/>
          <w:szCs w:val="17"/>
        </w:rPr>
        <w:instrText xml:space="preserve"> MERGEFIELD  Объем_ТБО_месяц_м3  \# "# ##0,00" </w:instrText>
      </w:r>
      <w:r w:rsidRPr="00DD6028">
        <w:rPr>
          <w:rFonts w:ascii="Tahoma" w:hAnsi="Tahoma" w:cs="Tahoma"/>
          <w:sz w:val="17"/>
          <w:szCs w:val="17"/>
        </w:rPr>
        <w:fldChar w:fldCharType="end"/>
      </w:r>
      <w:r w:rsidRPr="00DD6028">
        <w:rPr>
          <w:rFonts w:ascii="Tahoma" w:hAnsi="Tahoma" w:cs="Tahoma"/>
          <w:sz w:val="16"/>
          <w:szCs w:val="16"/>
        </w:rPr>
        <w:t>тонн, на сумму, рассчитанную исходя из действующего на момент пользования услугой тарифа – п.3.2.</w:t>
      </w:r>
    </w:p>
    <w:p w:rsidR="00460797" w:rsidRPr="00DD6028" w:rsidRDefault="00460797" w:rsidP="00FD225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В случае превышения установленных норм потребления услуги по обработке и размещению ТКО, Исполнитель производит перерасчет исходя из фактически потребленной услуги.</w:t>
      </w:r>
    </w:p>
    <w:p w:rsidR="00460797" w:rsidRPr="00DD6028" w:rsidRDefault="00460797" w:rsidP="00FD225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Оплата производится в следующем порядке:</w:t>
      </w:r>
    </w:p>
    <w:p w:rsidR="00460797" w:rsidRPr="00DD6028" w:rsidRDefault="00460797" w:rsidP="00460797">
      <w:pPr>
        <w:pStyle w:val="a3"/>
        <w:ind w:left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 xml:space="preserve">Расчет за оказанные услуги по обработке и размещению ТКО производится Заказчиком ежемесячно в полном </w:t>
      </w:r>
      <w:r w:rsidR="00F62CF8" w:rsidRPr="00DD6028">
        <w:rPr>
          <w:rFonts w:ascii="Tahoma" w:hAnsi="Tahoma" w:cs="Tahoma"/>
          <w:sz w:val="16"/>
          <w:szCs w:val="16"/>
        </w:rPr>
        <w:t>объеме стоимости</w:t>
      </w:r>
      <w:r w:rsidRPr="00DD6028">
        <w:rPr>
          <w:rFonts w:ascii="Tahoma" w:hAnsi="Tahoma" w:cs="Tahoma"/>
          <w:sz w:val="16"/>
          <w:szCs w:val="16"/>
        </w:rPr>
        <w:t xml:space="preserve"> услуг за месяц от фактического объема сданных ТКО на полигон в сумме, рассчитанной исходя из стоимости тарифа указанной в п. </w:t>
      </w:r>
      <w:proofErr w:type="gramStart"/>
      <w:r w:rsidRPr="00DD6028">
        <w:rPr>
          <w:rFonts w:ascii="Tahoma" w:hAnsi="Tahoma" w:cs="Tahoma"/>
          <w:sz w:val="16"/>
          <w:szCs w:val="16"/>
        </w:rPr>
        <w:t>3.2.,</w:t>
      </w:r>
      <w:proofErr w:type="gramEnd"/>
      <w:r w:rsidRPr="00DD6028">
        <w:rPr>
          <w:rFonts w:ascii="Tahoma" w:hAnsi="Tahoma" w:cs="Tahoma"/>
          <w:sz w:val="16"/>
          <w:szCs w:val="16"/>
        </w:rPr>
        <w:t xml:space="preserve"> в срок до 10 числа месяца следующего за отчетным.</w:t>
      </w:r>
    </w:p>
    <w:p w:rsidR="00460797" w:rsidRPr="00DD6028" w:rsidRDefault="00460797" w:rsidP="00460797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D418C0" w:rsidRPr="00DD6028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D6028">
        <w:rPr>
          <w:rFonts w:ascii="Tahoma" w:hAnsi="Tahoma" w:cs="Tahoma"/>
          <w:b/>
          <w:sz w:val="17"/>
          <w:szCs w:val="17"/>
        </w:rPr>
        <w:t>Ответственность сторон</w:t>
      </w:r>
    </w:p>
    <w:p w:rsidR="00D418C0" w:rsidRPr="00DD6028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За неисполнение или ненадлежащее исполнение обязательств по настоящему Договору Заказчик или Исполнитель несут ответственность в соответствии с действующим законодательством РФ.</w:t>
      </w:r>
    </w:p>
    <w:p w:rsidR="00D418C0" w:rsidRPr="00DD6028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В случае несвоевременной оплаты услуг по настоящему договору, в том числе соответствующей части, Заказчик, уплачивает Исполнителю пеню в размере 1/300 (одной трехсотой) ставки рефинансирования на день нарушения обязательства за каждый день просрочки. В случае неоплаты услуг по настоящему договору более 15 календарных дней, Исполнитель имеет право расторгнуть договор в одностороннем порядке.</w:t>
      </w:r>
    </w:p>
    <w:p w:rsidR="00910CBA" w:rsidRPr="00DD6028" w:rsidRDefault="00D418C0" w:rsidP="00C70925">
      <w:pPr>
        <w:pStyle w:val="a3"/>
        <w:numPr>
          <w:ilvl w:val="1"/>
          <w:numId w:val="2"/>
        </w:numPr>
        <w:spacing w:after="200" w:line="276" w:lineRule="auto"/>
        <w:ind w:left="425" w:hanging="425"/>
        <w:contextualSpacing w:val="0"/>
        <w:jc w:val="both"/>
        <w:rPr>
          <w:rFonts w:ascii="Tahoma" w:hAnsi="Tahoma" w:cs="Tahoma"/>
          <w:b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При наличии задолженности по оплате за предоставленные услуги Исполнитель вправе отказать Заказчику в предоставлении услуг до момента полного погашения задолженности.</w:t>
      </w:r>
    </w:p>
    <w:p w:rsidR="00D418C0" w:rsidRPr="00DD6028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D6028">
        <w:rPr>
          <w:rFonts w:ascii="Tahoma" w:hAnsi="Tahoma" w:cs="Tahoma"/>
          <w:b/>
          <w:sz w:val="17"/>
          <w:szCs w:val="17"/>
        </w:rPr>
        <w:lastRenderedPageBreak/>
        <w:t>Срок действия договора</w:t>
      </w:r>
    </w:p>
    <w:p w:rsidR="00DD6028" w:rsidRPr="00DD6028" w:rsidRDefault="00DD6028" w:rsidP="00DD6028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 xml:space="preserve">Настоящий договор вступает в законную силу с момента подписания и действует до </w:t>
      </w:r>
      <w:r w:rsidRPr="00DD6028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30.06.2018</w:t>
      </w:r>
      <w:r w:rsidRPr="00DD6028">
        <w:rPr>
          <w:rFonts w:ascii="Tahoma" w:hAnsi="Tahoma" w:cs="Tahoma"/>
          <w:sz w:val="16"/>
          <w:szCs w:val="16"/>
        </w:rPr>
        <w:t xml:space="preserve"> года. Расторжение договора в одностороннем порядке допускается в случаях и в порядке, прямо предусмотренных законодательством РФ. </w:t>
      </w:r>
    </w:p>
    <w:p w:rsidR="00D418C0" w:rsidRPr="00DD6028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D6028">
        <w:rPr>
          <w:rFonts w:ascii="Tahoma" w:hAnsi="Tahoma" w:cs="Tahoma"/>
          <w:b/>
          <w:sz w:val="17"/>
          <w:szCs w:val="17"/>
        </w:rPr>
        <w:t>Дополнительные условия</w:t>
      </w:r>
    </w:p>
    <w:p w:rsidR="008779A2" w:rsidRPr="00DD6028" w:rsidRDefault="008779A2" w:rsidP="008779A2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Стороны пришли к соглашению, что в рамках Договора проценты по ст. 317.1 Гражданского кодекса РФ на сумму денежных средств, перечисленных Заказчиком в качестве предварительной оплаты, не начисляются.</w:t>
      </w:r>
    </w:p>
    <w:p w:rsidR="00D418C0" w:rsidRPr="00DD6028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Все споры и разногласия, возникающие из настоящего договора или в связи с ним и не урегулированные путем переговоров, подлежат разрешению в порядке, установленном действующим законодательством РФ.</w:t>
      </w:r>
    </w:p>
    <w:p w:rsidR="00D418C0" w:rsidRPr="00DD6028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418C0" w:rsidRPr="00DD6028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Любые изменения и дополнения к настоящему договору должны совершаться в письменном виде за подписью обеих сторон.</w:t>
      </w:r>
    </w:p>
    <w:p w:rsidR="00D418C0" w:rsidRPr="00DD6028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пятидневный срок со дня такого изменения.</w:t>
      </w:r>
    </w:p>
    <w:p w:rsidR="00D418C0" w:rsidRPr="00DD6028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Договор будет считаться выполненным после выполнения взаимных обязательств и урегулирования всех расчетов между Заказчиком и Исполнителем.</w:t>
      </w:r>
    </w:p>
    <w:p w:rsidR="00D418C0" w:rsidRPr="00DD6028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D6028">
        <w:rPr>
          <w:rFonts w:ascii="Tahoma" w:hAnsi="Tahoma" w:cs="Tahoma"/>
          <w:b/>
          <w:sz w:val="17"/>
          <w:szCs w:val="17"/>
        </w:rPr>
        <w:t>Конфиденциальность</w:t>
      </w:r>
    </w:p>
    <w:p w:rsidR="00D418C0" w:rsidRPr="00DD6028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D418C0" w:rsidRPr="00DD6028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Разглашение указанной информации (полное или частичное), а также ознакомление с ней третьих лиц осуществляется по взаимной договоренности (за исключением информации, распространение которой ограничено правительственными документами).</w:t>
      </w:r>
    </w:p>
    <w:p w:rsidR="00D418C0" w:rsidRPr="00DD6028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D6028">
        <w:rPr>
          <w:rFonts w:ascii="Tahoma" w:hAnsi="Tahoma" w:cs="Tahoma"/>
          <w:b/>
          <w:sz w:val="17"/>
          <w:szCs w:val="17"/>
        </w:rPr>
        <w:t xml:space="preserve">Форс-мажор </w:t>
      </w:r>
    </w:p>
    <w:p w:rsidR="00D418C0" w:rsidRPr="00DD6028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D6028">
        <w:rPr>
          <w:rFonts w:ascii="Tahoma" w:hAnsi="Tahoma" w:cs="Tahoma"/>
          <w:sz w:val="16"/>
          <w:szCs w:val="16"/>
        </w:rPr>
        <w:t>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такие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двух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D418C0" w:rsidRPr="00DD6028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D6028">
        <w:rPr>
          <w:rFonts w:ascii="Tahoma" w:hAnsi="Tahoma" w:cs="Tahoma"/>
          <w:sz w:val="17"/>
          <w:szCs w:val="17"/>
        </w:rPr>
        <w:t xml:space="preserve"> </w:t>
      </w:r>
    </w:p>
    <w:p w:rsidR="00D418C0" w:rsidRPr="00DD6028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D6028">
        <w:rPr>
          <w:rFonts w:ascii="Tahoma" w:hAnsi="Tahoma" w:cs="Tahoma"/>
          <w:sz w:val="17"/>
          <w:szCs w:val="17"/>
        </w:rPr>
        <w:t>Приложение: перечень Т</w:t>
      </w:r>
      <w:r w:rsidR="00460797" w:rsidRPr="00DD6028">
        <w:rPr>
          <w:rFonts w:ascii="Tahoma" w:hAnsi="Tahoma" w:cs="Tahoma"/>
          <w:sz w:val="17"/>
          <w:szCs w:val="17"/>
        </w:rPr>
        <w:t>К</w:t>
      </w:r>
      <w:r w:rsidRPr="00DD6028">
        <w:rPr>
          <w:rFonts w:ascii="Tahoma" w:hAnsi="Tahoma" w:cs="Tahoma"/>
          <w:sz w:val="17"/>
          <w:szCs w:val="17"/>
        </w:rPr>
        <w:t>О для за</w:t>
      </w:r>
      <w:r w:rsidR="00A44348" w:rsidRPr="00DD6028">
        <w:rPr>
          <w:rFonts w:ascii="Tahoma" w:hAnsi="Tahoma" w:cs="Tahoma"/>
          <w:sz w:val="17"/>
          <w:szCs w:val="17"/>
        </w:rPr>
        <w:t>хоронения на полигоне ТБО</w:t>
      </w:r>
      <w:r w:rsidRPr="00DD6028">
        <w:rPr>
          <w:rFonts w:ascii="Tahoma" w:hAnsi="Tahoma" w:cs="Tahoma"/>
          <w:sz w:val="17"/>
          <w:szCs w:val="17"/>
        </w:rPr>
        <w:t>.</w:t>
      </w:r>
    </w:p>
    <w:p w:rsidR="00D418C0" w:rsidRPr="00DD6028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D6028">
        <w:rPr>
          <w:rFonts w:ascii="Tahoma" w:hAnsi="Tahoma" w:cs="Tahoma"/>
          <w:b/>
          <w:sz w:val="17"/>
          <w:szCs w:val="17"/>
        </w:rPr>
        <w:t>АДРЕСА, БАНКОВСКИЕ РЕКВИЗИТЫ И ПОДПИСИ СТОРОН</w:t>
      </w:r>
    </w:p>
    <w:p w:rsidR="00D418C0" w:rsidRPr="00DD6028" w:rsidRDefault="00D418C0" w:rsidP="00D418C0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5"/>
        <w:gridCol w:w="4710"/>
      </w:tblGrid>
      <w:tr w:rsidR="00DD6028" w:rsidRPr="00DD6028" w:rsidTr="00382ECB">
        <w:trPr>
          <w:trHeight w:val="2340"/>
          <w:jc w:val="center"/>
        </w:trPr>
        <w:tc>
          <w:tcPr>
            <w:tcW w:w="4785" w:type="dxa"/>
            <w:shd w:val="clear" w:color="auto" w:fill="auto"/>
          </w:tcPr>
          <w:p w:rsidR="006C746E" w:rsidRPr="00DD6028" w:rsidRDefault="006C746E" w:rsidP="00382ECB">
            <w:pPr>
              <w:spacing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>Исполнитель</w:t>
            </w:r>
          </w:p>
          <w:p w:rsidR="006C746E" w:rsidRPr="00DD6028" w:rsidRDefault="006C746E" w:rsidP="00382ECB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D6028">
              <w:rPr>
                <w:rFonts w:ascii="Tahoma" w:hAnsi="Tahoma" w:cs="Tahoma"/>
                <w:b/>
                <w:sz w:val="16"/>
                <w:szCs w:val="16"/>
              </w:rPr>
              <w:t>ООО «</w:t>
            </w:r>
            <w:proofErr w:type="spellStart"/>
            <w:r w:rsidRPr="00DD6028">
              <w:rPr>
                <w:rFonts w:ascii="Tahoma" w:hAnsi="Tahoma" w:cs="Tahoma"/>
                <w:b/>
                <w:sz w:val="16"/>
                <w:szCs w:val="16"/>
              </w:rPr>
              <w:t>Югагролизинг</w:t>
            </w:r>
            <w:proofErr w:type="spellEnd"/>
            <w:r w:rsidRPr="00DD6028">
              <w:rPr>
                <w:rFonts w:ascii="Tahoma" w:hAnsi="Tahoma" w:cs="Tahoma"/>
                <w:b/>
                <w:sz w:val="16"/>
                <w:szCs w:val="16"/>
              </w:rPr>
              <w:t>»</w:t>
            </w:r>
          </w:p>
          <w:p w:rsidR="006C746E" w:rsidRPr="00DD6028" w:rsidRDefault="006C746E" w:rsidP="00382ECB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Юридический адрес: </w:t>
            </w:r>
            <w:r w:rsidRPr="00DD6028">
              <w:rPr>
                <w:rFonts w:ascii="Tahoma" w:hAnsi="Tahoma" w:cs="Tahoma"/>
                <w:sz w:val="14"/>
                <w:szCs w:val="14"/>
              </w:rPr>
              <w:tab/>
            </w:r>
            <w:r w:rsidR="00F53785" w:rsidRPr="00DD6028">
              <w:rPr>
                <w:rFonts w:ascii="Tahoma" w:hAnsi="Tahoma" w:cs="Tahoma"/>
                <w:sz w:val="14"/>
                <w:szCs w:val="14"/>
              </w:rPr>
              <w:t xml:space="preserve">357023, Ставропольский край, </w:t>
            </w:r>
            <w:proofErr w:type="spellStart"/>
            <w:r w:rsidR="00F53785" w:rsidRPr="00DD6028">
              <w:rPr>
                <w:rFonts w:ascii="Tahoma" w:hAnsi="Tahoma" w:cs="Tahoma"/>
                <w:sz w:val="14"/>
                <w:szCs w:val="14"/>
              </w:rPr>
              <w:t>Кочубеевский</w:t>
            </w:r>
            <w:proofErr w:type="spellEnd"/>
            <w:r w:rsidR="00F53785" w:rsidRPr="00DD6028">
              <w:rPr>
                <w:rFonts w:ascii="Tahoma" w:hAnsi="Tahoma" w:cs="Tahoma"/>
                <w:sz w:val="14"/>
                <w:szCs w:val="14"/>
              </w:rPr>
              <w:t xml:space="preserve"> р-он, х. </w:t>
            </w:r>
            <w:proofErr w:type="spellStart"/>
            <w:r w:rsidR="00F53785" w:rsidRPr="00DD6028">
              <w:rPr>
                <w:rFonts w:ascii="Tahoma" w:hAnsi="Tahoma" w:cs="Tahoma"/>
                <w:sz w:val="14"/>
                <w:szCs w:val="14"/>
              </w:rPr>
              <w:t>Усть</w:t>
            </w:r>
            <w:proofErr w:type="spellEnd"/>
            <w:r w:rsidR="00F53785" w:rsidRPr="00DD6028">
              <w:rPr>
                <w:rFonts w:ascii="Tahoma" w:hAnsi="Tahoma" w:cs="Tahoma"/>
                <w:sz w:val="14"/>
                <w:szCs w:val="14"/>
              </w:rPr>
              <w:t>-Невинский, ул. Кубанская 57</w:t>
            </w:r>
          </w:p>
          <w:p w:rsidR="00460797" w:rsidRPr="00DD6028" w:rsidRDefault="00460797" w:rsidP="00460797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Почтовый адрес: 357100 г. Невинномысск ул. Гагарина 63 ТД </w:t>
            </w:r>
          </w:p>
          <w:p w:rsidR="00460797" w:rsidRPr="00DD6028" w:rsidRDefault="00460797" w:rsidP="00460797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                          «Статус» 5 </w:t>
            </w:r>
            <w:proofErr w:type="spellStart"/>
            <w:r w:rsidRPr="00DD6028">
              <w:rPr>
                <w:rFonts w:ascii="Tahoma" w:hAnsi="Tahoma" w:cs="Tahoma"/>
                <w:sz w:val="14"/>
                <w:szCs w:val="14"/>
              </w:rPr>
              <w:t>эт</w:t>
            </w:r>
            <w:proofErr w:type="spellEnd"/>
            <w:r w:rsidRPr="00DD6028">
              <w:rPr>
                <w:rFonts w:ascii="Tahoma" w:hAnsi="Tahoma" w:cs="Tahoma"/>
                <w:sz w:val="14"/>
                <w:szCs w:val="14"/>
              </w:rPr>
              <w:t>. Офис №1</w:t>
            </w:r>
          </w:p>
          <w:p w:rsidR="006C746E" w:rsidRPr="00DD6028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>ИНН 2630042934 КПП 261001001 ОГРН 1092649000410</w:t>
            </w:r>
          </w:p>
          <w:p w:rsidR="006115FC" w:rsidRPr="00DD6028" w:rsidRDefault="006115FC" w:rsidP="006115FC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>р/с 40702810404000000008 в филиале №4 ПАО КБ «Центр-</w:t>
            </w:r>
            <w:proofErr w:type="spellStart"/>
            <w:r w:rsidRPr="00DD6028">
              <w:rPr>
                <w:rFonts w:ascii="Tahoma" w:hAnsi="Tahoma" w:cs="Tahoma"/>
                <w:sz w:val="14"/>
                <w:szCs w:val="14"/>
              </w:rPr>
              <w:t>инвест</w:t>
            </w:r>
            <w:proofErr w:type="spellEnd"/>
            <w:r w:rsidRPr="00DD6028">
              <w:rPr>
                <w:rFonts w:ascii="Tahoma" w:hAnsi="Tahoma" w:cs="Tahoma"/>
                <w:sz w:val="14"/>
                <w:szCs w:val="14"/>
              </w:rPr>
              <w:t xml:space="preserve">», г. Ставрополь </w:t>
            </w:r>
          </w:p>
          <w:p w:rsidR="006C746E" w:rsidRPr="00DD6028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>к/с 30101810400000000734, БИК 040702734</w:t>
            </w:r>
          </w:p>
          <w:p w:rsidR="006C746E" w:rsidRPr="00DD6028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>Тел. +7 (86554) 5-60-18</w:t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Адрес в Интернет: </w:t>
            </w:r>
            <w:hyperlink r:id="rId6" w:history="1">
              <w:r w:rsidRPr="00DD6028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  <w:lang w:val="en-US"/>
                </w:rPr>
                <w:t>www</w:t>
              </w:r>
              <w:r w:rsidRPr="00DD6028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</w:rPr>
                <w:t>.</w:t>
              </w:r>
              <w:r w:rsidRPr="00DD6028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  <w:lang w:val="en-US"/>
                </w:rPr>
                <w:t>tbosk</w:t>
              </w:r>
              <w:r w:rsidRPr="00DD6028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</w:rPr>
                <w:t>.</w:t>
              </w:r>
              <w:r w:rsidRPr="00DD6028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  <w:lang w:val="en-US"/>
                </w:rPr>
                <w:t>ru</w:t>
              </w:r>
            </w:hyperlink>
            <w:r w:rsidRPr="00DD602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7" w:history="1">
              <w:r w:rsidRPr="00DD6028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  <w:lang w:val="en-US"/>
                </w:rPr>
                <w:t>www</w:t>
              </w:r>
              <w:r w:rsidRPr="00DD6028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</w:rPr>
                <w:t>.</w:t>
              </w:r>
              <w:proofErr w:type="spellStart"/>
              <w:r w:rsidRPr="00DD6028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</w:rPr>
                <w:t>тбоск.рф</w:t>
              </w:r>
              <w:proofErr w:type="spellEnd"/>
            </w:hyperlink>
            <w:r w:rsidRPr="00DD6028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t xml:space="preserve">e-mail: </w:t>
            </w:r>
            <w:hyperlink r:id="rId8" w:history="1">
              <w:r w:rsidRPr="00DD6028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  <w:lang w:val="en-US"/>
                </w:rPr>
                <w:t>9614615555@mail.ru</w:t>
              </w:r>
            </w:hyperlink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hyperlink r:id="rId9" w:history="1">
              <w:r w:rsidRPr="00DD6028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  <w:lang w:val="en-US"/>
                </w:rPr>
                <w:t>yugagroleasing@mail.ru</w:t>
              </w:r>
            </w:hyperlink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46E" w:rsidRPr="00DD6028" w:rsidRDefault="006C746E" w:rsidP="00382EC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>Заказчик</w:t>
            </w:r>
          </w:p>
          <w:p w:rsidR="006C746E" w:rsidRPr="00DD6028" w:rsidRDefault="00133906" w:rsidP="00382ECB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D6028">
              <w:rPr>
                <w:rFonts w:ascii="Tahoma" w:hAnsi="Tahoma" w:cs="Tahoma"/>
                <w:b/>
                <w:sz w:val="16"/>
                <w:szCs w:val="16"/>
              </w:rPr>
              <w:t>___________________</w:t>
            </w:r>
            <w:r w:rsidR="006C746E" w:rsidRPr="00DD6028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="006C746E" w:rsidRPr="00DD6028">
              <w:rPr>
                <w:rFonts w:ascii="Tahoma" w:hAnsi="Tahoma" w:cs="Tahoma"/>
                <w:b/>
                <w:sz w:val="16"/>
                <w:szCs w:val="16"/>
              </w:rPr>
              <w:instrText xml:space="preserve"> </w:instrText>
            </w:r>
            <w:r w:rsidR="006C746E" w:rsidRPr="00DD6028">
              <w:rPr>
                <w:rFonts w:ascii="Tahoma" w:hAnsi="Tahoma" w:cs="Tahoma"/>
                <w:b/>
                <w:sz w:val="16"/>
                <w:szCs w:val="16"/>
                <w:lang w:val="en-US"/>
              </w:rPr>
              <w:instrText>MERGEFIELD</w:instrText>
            </w:r>
            <w:r w:rsidR="006C746E" w:rsidRPr="00DD6028">
              <w:rPr>
                <w:rFonts w:ascii="Tahoma" w:hAnsi="Tahoma" w:cs="Tahoma"/>
                <w:b/>
                <w:sz w:val="16"/>
                <w:szCs w:val="16"/>
              </w:rPr>
              <w:instrText xml:space="preserve"> Контрагент_для_печати </w:instrText>
            </w:r>
            <w:r w:rsidR="006C746E" w:rsidRPr="00DD6028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  <w:p w:rsidR="006C746E" w:rsidRPr="00DD6028" w:rsidRDefault="006C746E" w:rsidP="00382ECB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Юридический адрес: </w:t>
            </w:r>
            <w:r w:rsidRPr="00DD6028">
              <w:rPr>
                <w:rFonts w:ascii="Tahoma" w:hAnsi="Tahoma" w:cs="Tahoma"/>
                <w:sz w:val="14"/>
                <w:szCs w:val="14"/>
              </w:rPr>
              <w:tab/>
            </w:r>
            <w:r w:rsidR="00133906" w:rsidRPr="00DD6028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Юридический_адрес_ 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DD6028" w:rsidRDefault="006C746E" w:rsidP="00382EC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Почтовый адрес: </w:t>
            </w:r>
            <w:r w:rsidRPr="00DD6028">
              <w:rPr>
                <w:rFonts w:ascii="Tahoma" w:hAnsi="Tahoma" w:cs="Tahoma"/>
                <w:sz w:val="14"/>
                <w:szCs w:val="14"/>
              </w:rPr>
              <w:tab/>
            </w:r>
            <w:r w:rsidR="00133906" w:rsidRPr="00DD6028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DD602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Почтовый_адрес 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DD6028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ИНН </w:t>
            </w:r>
            <w:r w:rsidR="00133906" w:rsidRPr="00DD6028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DD6028">
              <w:rPr>
                <w:rFonts w:ascii="Tahoma" w:hAnsi="Tahoma" w:cs="Tahoma"/>
                <w:sz w:val="14"/>
                <w:szCs w:val="14"/>
              </w:rPr>
              <w:t>,</w: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ИНН 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DD6028">
              <w:rPr>
                <w:rFonts w:ascii="Tahoma" w:hAnsi="Tahoma" w:cs="Tahoma"/>
                <w:sz w:val="14"/>
                <w:szCs w:val="14"/>
              </w:rPr>
              <w:t xml:space="preserve"> КПП </w:t>
            </w:r>
            <w:r w:rsidR="00133906" w:rsidRPr="00DD6028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DD6028">
              <w:rPr>
                <w:rFonts w:ascii="Tahoma" w:hAnsi="Tahoma" w:cs="Tahoma"/>
                <w:sz w:val="14"/>
                <w:szCs w:val="14"/>
              </w:rPr>
              <w:t>,</w:t>
            </w:r>
            <w:r w:rsidRPr="00DD6028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fldChar w:fldCharType="begin"/>
            </w:r>
            <w:r w:rsidRPr="00DD6028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instrText xml:space="preserve"> </w:instrText>
            </w:r>
            <w:r w:rsidRPr="00DD6028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  <w:lang w:val="en-US"/>
              </w:rPr>
              <w:instrText>MERGEFIELD</w:instrText>
            </w:r>
            <w:r w:rsidRPr="00DD6028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instrText xml:space="preserve"> КПП </w:instrText>
            </w:r>
            <w:r w:rsidRPr="00DD6028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fldChar w:fldCharType="end"/>
            </w:r>
            <w:r w:rsidRPr="00DD6028">
              <w:rPr>
                <w:rFonts w:ascii="Tahoma" w:hAnsi="Tahoma" w:cs="Tahoma"/>
                <w:sz w:val="14"/>
                <w:szCs w:val="14"/>
              </w:rPr>
              <w:t xml:space="preserve"> ОГРН </w:t>
            </w:r>
            <w:r w:rsidR="00133906" w:rsidRPr="00DD6028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DD6028">
              <w:rPr>
                <w:rFonts w:ascii="Tahoma" w:hAnsi="Tahoma" w:cs="Tahoma"/>
                <w:sz w:val="14"/>
                <w:szCs w:val="14"/>
              </w:rPr>
              <w:t>,</w: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ОГРН 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DD6028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р/с </w:t>
            </w:r>
            <w:r w:rsidR="00133906" w:rsidRPr="00DD6028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Рс 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DD6028">
              <w:rPr>
                <w:rFonts w:ascii="Tahoma" w:hAnsi="Tahoma" w:cs="Tahoma"/>
                <w:sz w:val="14"/>
                <w:szCs w:val="14"/>
              </w:rPr>
              <w:t xml:space="preserve"> в </w:t>
            </w:r>
            <w:r w:rsidR="00133906" w:rsidRPr="00DD6028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Банк 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DD6028" w:rsidRDefault="00133906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>____</w: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D6028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instrText xml:space="preserve">  Тип_счета \* </w:instrText>
            </w:r>
            <w:r w:rsidR="006C746E"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Lower</w:instrTex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instrText xml:space="preserve"> Номер_счета </w:instrTex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t xml:space="preserve">, БИК </w:t>
            </w:r>
            <w:r w:rsidRPr="00DD6028">
              <w:rPr>
                <w:rFonts w:ascii="Tahoma" w:hAnsi="Tahoma" w:cs="Tahoma"/>
                <w:sz w:val="14"/>
                <w:szCs w:val="14"/>
              </w:rPr>
              <w:t>______________</w: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instrText xml:space="preserve"> БИК </w:instrTex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DD6028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Тел. </w:t>
            </w:r>
            <w:r w:rsidR="00133906" w:rsidRPr="00DD6028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телефон 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DD6028" w:rsidRDefault="006C746E" w:rsidP="00382ECB">
            <w:pPr>
              <w:jc w:val="both"/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Адрес в Интернет: </w:t>
            </w:r>
            <w:r w:rsidR="00133906" w:rsidRPr="00DD6028">
              <w:rPr>
                <w:rFonts w:ascii="Tahoma" w:hAnsi="Tahoma" w:cs="Tahoma"/>
                <w:sz w:val="14"/>
                <w:szCs w:val="14"/>
              </w:rPr>
              <w:t>___________________</w:t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t>e-mail:</w:t>
            </w:r>
            <w:r w:rsidRPr="00DD6028">
              <w:rPr>
                <w:lang w:val="en-US"/>
              </w:rPr>
              <w:t xml:space="preserve"> </w:t>
            </w:r>
            <w:r w:rsidR="00133906" w:rsidRPr="00DD6028">
              <w:rPr>
                <w:rFonts w:ascii="Tahoma" w:hAnsi="Tahoma" w:cs="Tahoma"/>
                <w:sz w:val="14"/>
                <w:szCs w:val="14"/>
                <w:lang w:val="en-US"/>
              </w:rPr>
              <w:t>___________________</w:t>
            </w:r>
            <w:r w:rsidRPr="00DD602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6C746E" w:rsidRPr="00DD6028" w:rsidTr="00382ECB">
        <w:trPr>
          <w:trHeight w:val="766"/>
          <w:jc w:val="center"/>
        </w:trPr>
        <w:tc>
          <w:tcPr>
            <w:tcW w:w="4785" w:type="dxa"/>
            <w:shd w:val="clear" w:color="auto" w:fill="auto"/>
          </w:tcPr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Финансовый директор </w:t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>_________________________ Н.Ф. Кравченко</w:t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6C746E" w:rsidRPr="00DD6028" w:rsidRDefault="00133906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  <w:lang w:val="en-US"/>
              </w:rPr>
              <w:t>___________________</w: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instrText xml:space="preserve"> MERGEFIELD Должность </w:instrText>
            </w:r>
            <w:r w:rsidR="006C746E"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 xml:space="preserve">_________________________ </w:t>
            </w:r>
            <w:r w:rsidR="00133906" w:rsidRPr="00DD6028">
              <w:rPr>
                <w:rFonts w:ascii="Tahoma" w:hAnsi="Tahoma" w:cs="Tahoma"/>
                <w:sz w:val="14"/>
                <w:szCs w:val="14"/>
                <w:lang w:val="en-US"/>
              </w:rPr>
              <w:t>___________________</w:t>
            </w:r>
            <w:r w:rsidRPr="00DD602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DD6028">
              <w:rPr>
                <w:rFonts w:ascii="Tahoma" w:hAnsi="Tahoma" w:cs="Tahoma"/>
                <w:sz w:val="14"/>
                <w:szCs w:val="14"/>
              </w:rPr>
              <w:instrText xml:space="preserve"> MERGEFIELD ФИО__сокр </w:instrText>
            </w:r>
            <w:r w:rsidRPr="00DD6028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D6028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</w:tr>
    </w:tbl>
    <w:p w:rsidR="006C746E" w:rsidRPr="00DD6028" w:rsidRDefault="006C746E" w:rsidP="006C746E">
      <w:pPr>
        <w:jc w:val="both"/>
        <w:rPr>
          <w:rFonts w:ascii="Tahoma" w:hAnsi="Tahoma" w:cs="Tahoma"/>
          <w:sz w:val="18"/>
          <w:szCs w:val="18"/>
        </w:rPr>
      </w:pPr>
    </w:p>
    <w:p w:rsidR="006C746E" w:rsidRPr="00DD6028" w:rsidRDefault="006C746E" w:rsidP="006C746E">
      <w:pPr>
        <w:spacing w:line="276" w:lineRule="auto"/>
        <w:jc w:val="right"/>
        <w:rPr>
          <w:rFonts w:ascii="Tahoma" w:hAnsi="Tahoma" w:cs="Tahoma"/>
          <w:sz w:val="18"/>
          <w:szCs w:val="18"/>
        </w:rPr>
      </w:pPr>
      <w:r w:rsidRPr="00DD6028">
        <w:rPr>
          <w:rFonts w:ascii="Tahoma" w:hAnsi="Tahoma" w:cs="Tahoma"/>
          <w:sz w:val="18"/>
          <w:szCs w:val="18"/>
        </w:rPr>
        <w:br w:type="page"/>
      </w:r>
      <w:r w:rsidRPr="00DD6028">
        <w:rPr>
          <w:rFonts w:ascii="Tahoma" w:hAnsi="Tahoma" w:cs="Tahoma"/>
          <w:sz w:val="18"/>
          <w:szCs w:val="18"/>
        </w:rPr>
        <w:lastRenderedPageBreak/>
        <w:t xml:space="preserve"> Приложение №1</w:t>
      </w:r>
    </w:p>
    <w:p w:rsidR="006C746E" w:rsidRPr="00DD6028" w:rsidRDefault="006C746E" w:rsidP="006C746E">
      <w:pPr>
        <w:jc w:val="right"/>
        <w:rPr>
          <w:rFonts w:ascii="Tahoma" w:hAnsi="Tahoma" w:cs="Tahoma"/>
          <w:sz w:val="18"/>
          <w:szCs w:val="18"/>
        </w:rPr>
      </w:pPr>
      <w:r w:rsidRPr="00DD6028">
        <w:rPr>
          <w:rFonts w:ascii="Tahoma" w:hAnsi="Tahoma" w:cs="Tahoma"/>
          <w:sz w:val="18"/>
          <w:szCs w:val="18"/>
        </w:rPr>
        <w:t>к договору №</w:t>
      </w:r>
      <w:r w:rsidRPr="00DD6028">
        <w:rPr>
          <w:rFonts w:ascii="Tahoma" w:hAnsi="Tahoma" w:cs="Tahoma"/>
          <w:sz w:val="18"/>
          <w:szCs w:val="18"/>
        </w:rPr>
        <w:fldChar w:fldCharType="begin"/>
      </w:r>
      <w:r w:rsidRPr="00DD6028">
        <w:rPr>
          <w:rFonts w:ascii="Tahoma" w:hAnsi="Tahoma" w:cs="Tahoma"/>
          <w:sz w:val="18"/>
          <w:szCs w:val="18"/>
        </w:rPr>
        <w:instrText xml:space="preserve"> MERGEFIELD  M___пп  \# 000 </w:instrText>
      </w:r>
      <w:r w:rsidRPr="00DD6028">
        <w:rPr>
          <w:rFonts w:ascii="Tahoma" w:hAnsi="Tahoma" w:cs="Tahoma"/>
          <w:sz w:val="18"/>
          <w:szCs w:val="18"/>
        </w:rPr>
        <w:fldChar w:fldCharType="end"/>
      </w:r>
      <w:r w:rsidRPr="00DD6028">
        <w:t xml:space="preserve"> </w:t>
      </w:r>
      <w:r w:rsidR="00133906" w:rsidRPr="00DD6028">
        <w:rPr>
          <w:rFonts w:ascii="Tahoma" w:hAnsi="Tahoma" w:cs="Tahoma"/>
          <w:sz w:val="18"/>
          <w:szCs w:val="18"/>
        </w:rPr>
        <w:t>____________________</w:t>
      </w:r>
      <w:r w:rsidRPr="00DD6028">
        <w:rPr>
          <w:rFonts w:ascii="Tahoma" w:hAnsi="Tahoma" w:cs="Tahoma"/>
          <w:sz w:val="18"/>
          <w:szCs w:val="18"/>
        </w:rPr>
        <w:t xml:space="preserve"> </w:t>
      </w:r>
      <w:r w:rsidRPr="00DD6028">
        <w:rPr>
          <w:rFonts w:ascii="Tahoma" w:hAnsi="Tahoma" w:cs="Tahoma"/>
          <w:sz w:val="18"/>
          <w:szCs w:val="18"/>
        </w:rPr>
        <w:fldChar w:fldCharType="begin"/>
      </w:r>
      <w:r w:rsidRPr="00DD6028">
        <w:rPr>
          <w:rFonts w:ascii="Tahoma" w:hAnsi="Tahoma" w:cs="Tahoma"/>
          <w:sz w:val="18"/>
          <w:szCs w:val="18"/>
        </w:rPr>
        <w:instrText xml:space="preserve"> MERGEFIELD Тип_договора </w:instrText>
      </w:r>
      <w:r w:rsidRPr="00DD6028">
        <w:rPr>
          <w:rFonts w:ascii="Tahoma" w:hAnsi="Tahoma" w:cs="Tahoma"/>
          <w:sz w:val="18"/>
          <w:szCs w:val="18"/>
        </w:rPr>
        <w:fldChar w:fldCharType="end"/>
      </w:r>
    </w:p>
    <w:p w:rsidR="006C746E" w:rsidRPr="00DD6028" w:rsidRDefault="006C746E" w:rsidP="006C746E">
      <w:pPr>
        <w:jc w:val="right"/>
        <w:rPr>
          <w:rFonts w:ascii="Tahoma" w:hAnsi="Tahoma" w:cs="Tahoma"/>
          <w:sz w:val="18"/>
          <w:szCs w:val="18"/>
        </w:rPr>
      </w:pPr>
      <w:r w:rsidRPr="00DD6028">
        <w:rPr>
          <w:rFonts w:ascii="Tahoma" w:hAnsi="Tahoma" w:cs="Tahoma"/>
          <w:sz w:val="18"/>
          <w:szCs w:val="18"/>
        </w:rPr>
        <w:t xml:space="preserve">от </w:t>
      </w:r>
      <w:r w:rsidR="00133906" w:rsidRPr="00DD6028">
        <w:rPr>
          <w:rFonts w:ascii="Tahoma" w:hAnsi="Tahoma" w:cs="Tahoma"/>
          <w:sz w:val="18"/>
          <w:szCs w:val="18"/>
        </w:rPr>
        <w:t>«___</w:t>
      </w:r>
      <w:proofErr w:type="gramStart"/>
      <w:r w:rsidR="00133906" w:rsidRPr="00DD6028">
        <w:rPr>
          <w:rFonts w:ascii="Tahoma" w:hAnsi="Tahoma" w:cs="Tahoma"/>
          <w:sz w:val="18"/>
          <w:szCs w:val="18"/>
        </w:rPr>
        <w:t>_»_</w:t>
      </w:r>
      <w:proofErr w:type="gramEnd"/>
      <w:r w:rsidR="00133906" w:rsidRPr="00DD6028">
        <w:rPr>
          <w:rFonts w:ascii="Tahoma" w:hAnsi="Tahoma" w:cs="Tahoma"/>
          <w:sz w:val="18"/>
          <w:szCs w:val="18"/>
        </w:rPr>
        <w:t>______________ ______ г.</w:t>
      </w:r>
      <w:r w:rsidRPr="00DD6028">
        <w:rPr>
          <w:rFonts w:ascii="Tahoma" w:hAnsi="Tahoma" w:cs="Tahoma"/>
          <w:sz w:val="18"/>
          <w:szCs w:val="18"/>
        </w:rPr>
        <w:t xml:space="preserve"> </w:t>
      </w:r>
      <w:r w:rsidRPr="00DD6028">
        <w:rPr>
          <w:rFonts w:ascii="Tahoma" w:hAnsi="Tahoma" w:cs="Tahoma"/>
          <w:sz w:val="18"/>
          <w:szCs w:val="18"/>
        </w:rPr>
        <w:fldChar w:fldCharType="begin"/>
      </w:r>
      <w:r w:rsidRPr="00DD6028">
        <w:rPr>
          <w:rFonts w:ascii="Tahoma" w:hAnsi="Tahoma" w:cs="Tahoma"/>
          <w:sz w:val="18"/>
          <w:szCs w:val="18"/>
        </w:rPr>
        <w:instrText xml:space="preserve"> MERGEFIELD  Дата_заключения_договора_ \@ "dd MMMM yyyy" </w:instrText>
      </w:r>
      <w:r w:rsidRPr="00DD6028">
        <w:rPr>
          <w:rFonts w:ascii="Tahoma" w:hAnsi="Tahoma" w:cs="Tahoma"/>
          <w:sz w:val="18"/>
          <w:szCs w:val="18"/>
        </w:rPr>
        <w:fldChar w:fldCharType="end"/>
      </w:r>
    </w:p>
    <w:p w:rsidR="006C746E" w:rsidRPr="00DD6028" w:rsidRDefault="006C746E" w:rsidP="006C746E">
      <w:pPr>
        <w:jc w:val="both"/>
        <w:rPr>
          <w:rFonts w:ascii="Tahoma" w:hAnsi="Tahoma" w:cs="Tahoma"/>
          <w:sz w:val="18"/>
          <w:szCs w:val="18"/>
        </w:rPr>
      </w:pPr>
    </w:p>
    <w:p w:rsidR="00460797" w:rsidRPr="00DD6028" w:rsidRDefault="00460797" w:rsidP="00460797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DD6028">
        <w:rPr>
          <w:rFonts w:ascii="Tahoma" w:hAnsi="Tahoma" w:cs="Tahoma"/>
          <w:sz w:val="28"/>
          <w:szCs w:val="28"/>
        </w:rPr>
        <w:t>Перечень</w:t>
      </w:r>
    </w:p>
    <w:p w:rsidR="00460797" w:rsidRPr="00DD6028" w:rsidRDefault="00460797" w:rsidP="00460797">
      <w:pPr>
        <w:jc w:val="center"/>
        <w:rPr>
          <w:rFonts w:ascii="Tahoma" w:hAnsi="Tahoma" w:cs="Tahoma"/>
        </w:rPr>
      </w:pPr>
      <w:r w:rsidRPr="00DD6028">
        <w:rPr>
          <w:rFonts w:ascii="Tahoma" w:hAnsi="Tahoma" w:cs="Tahoma"/>
        </w:rPr>
        <w:t xml:space="preserve">отходов для </w:t>
      </w:r>
      <w:r w:rsidR="00047FDE" w:rsidRPr="00DD6028">
        <w:rPr>
          <w:rFonts w:ascii="Tahoma" w:hAnsi="Tahoma" w:cs="Tahoma"/>
        </w:rPr>
        <w:t xml:space="preserve">обработки и </w:t>
      </w:r>
      <w:r w:rsidRPr="00DD6028">
        <w:rPr>
          <w:rFonts w:ascii="Tahoma" w:hAnsi="Tahoma" w:cs="Tahoma"/>
        </w:rPr>
        <w:t>размещения (захоронения) на полигон</w:t>
      </w:r>
      <w:r w:rsidR="00047FDE" w:rsidRPr="00DD6028">
        <w:rPr>
          <w:rFonts w:ascii="Tahoma" w:hAnsi="Tahoma" w:cs="Tahoma"/>
        </w:rPr>
        <w:t>е</w:t>
      </w:r>
      <w:r w:rsidRPr="00DD6028">
        <w:rPr>
          <w:rFonts w:ascii="Tahoma" w:hAnsi="Tahoma" w:cs="Tahoma"/>
        </w:rPr>
        <w:t xml:space="preserve"> ТБО:</w:t>
      </w:r>
    </w:p>
    <w:p w:rsidR="00460797" w:rsidRPr="00DD6028" w:rsidRDefault="00460797" w:rsidP="00460797">
      <w:pPr>
        <w:jc w:val="center"/>
        <w:rPr>
          <w:rFonts w:ascii="Tahoma" w:hAnsi="Tahoma" w:cs="Tahoma"/>
        </w:rPr>
      </w:pP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7 33 100 01 72 4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 xml:space="preserve">Сбор, </w:t>
      </w:r>
      <w:proofErr w:type="gramStart"/>
      <w:r w:rsidRPr="00DD6028">
        <w:rPr>
          <w:rFonts w:ascii="Tahoma" w:hAnsi="Tahoma" w:cs="Tahoma"/>
          <w:sz w:val="12"/>
          <w:szCs w:val="12"/>
        </w:rPr>
        <w:t>транспортирование,  обработка</w:t>
      </w:r>
      <w:proofErr w:type="gramEnd"/>
      <w:r w:rsidRPr="00DD6028">
        <w:rPr>
          <w:rFonts w:ascii="Tahoma" w:hAnsi="Tahoma" w:cs="Tahoma"/>
          <w:sz w:val="12"/>
          <w:szCs w:val="12"/>
        </w:rPr>
        <w:t>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Мусор от офисных и бытовых помещений организаций несортированный (исключая крупногабаритный)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4 02 110 01 62 4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Спецодежда из хлопчатобумажного и смешанных волокон, утратившая потребительские свойства, незагрязненная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4 02 140 01 62 4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Спецодежда из синтетических и искусственных волокон, утратившая потребительские свойства, незагрязненная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4 02 170 01 62 4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</w:r>
      <w:proofErr w:type="gramStart"/>
      <w:r w:rsidRPr="00DD6028">
        <w:rPr>
          <w:rFonts w:ascii="Tahoma" w:hAnsi="Tahoma" w:cs="Tahoma"/>
          <w:sz w:val="12"/>
          <w:szCs w:val="12"/>
        </w:rPr>
        <w:t>Спецодежда  из</w:t>
      </w:r>
      <w:proofErr w:type="gramEnd"/>
      <w:r w:rsidRPr="00DD6028">
        <w:rPr>
          <w:rFonts w:ascii="Tahoma" w:hAnsi="Tahoma" w:cs="Tahoma"/>
          <w:sz w:val="12"/>
          <w:szCs w:val="12"/>
        </w:rPr>
        <w:t xml:space="preserve"> шерстяных тканей, утратившая потребительские свойства, незагрязненная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4 02 312 01 62 4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4 03 101 00 52 4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Обувь кожаная рабочая, утратившая потребительские свойства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4 05 810 01 29 4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бумаги и картона, содержащие отходы фотобумаги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4 17 140 01 29 4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фотобумаги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4 17 150 01 29 4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фото- и кинопленки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4 34 910 01 20 4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стеклопластиковых труб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4 35 100 02 29 4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поливинилхлорида в виде пленки и изделий из нее незагрязненные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4 35 100 03 51 4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поливинилхлорида в виде изделий или лома изделий незагрязненные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4 38 111 02 51 4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Тара полиэтиленовая, загрязненная лакокрасочными материалами (содержание менее 5 %)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4 38 191 02 51 4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Тара из прочих полимерных материалов, загрязненная лакокрасочными материалами (содержание менее 5 %)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4 43 221 01 62 4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Ткань фильтровальная из полимерных волокон при очистке воздуха отработанная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4 43 290 01 62 4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Ткань фильтровальная из разнородных материалов, загрязненная минеральными удобрениями (не более 15 %), содержащими азот, фосфор и калий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4 51 441 01 29 4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 xml:space="preserve">Отходы </w:t>
      </w:r>
      <w:proofErr w:type="spellStart"/>
      <w:r w:rsidRPr="00DD6028">
        <w:rPr>
          <w:rFonts w:ascii="Tahoma" w:hAnsi="Tahoma" w:cs="Tahoma"/>
          <w:sz w:val="12"/>
          <w:szCs w:val="12"/>
        </w:rPr>
        <w:t>стеклолакоткани</w:t>
      </w:r>
      <w:proofErr w:type="spellEnd"/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4 55 310 01 20 4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 xml:space="preserve">Отходы </w:t>
      </w:r>
      <w:proofErr w:type="spellStart"/>
      <w:r w:rsidRPr="00DD6028">
        <w:rPr>
          <w:rFonts w:ascii="Tahoma" w:hAnsi="Tahoma" w:cs="Tahoma"/>
          <w:sz w:val="12"/>
          <w:szCs w:val="12"/>
        </w:rPr>
        <w:t>пленкоасбокартона</w:t>
      </w:r>
      <w:proofErr w:type="spellEnd"/>
      <w:r w:rsidRPr="00DD6028">
        <w:rPr>
          <w:rFonts w:ascii="Tahoma" w:hAnsi="Tahoma" w:cs="Tahoma"/>
          <w:sz w:val="12"/>
          <w:szCs w:val="12"/>
        </w:rPr>
        <w:t xml:space="preserve"> незагрязненные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4 55 320 01 20 4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асбестовой бумаги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4 55 510 01 51 4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Трубы, муфты из асбоцемента, утратившие потребительские свойства, незагрязненные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4 55 510 02 51 4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Листы волнистые и плоские, утратившие потребительские свойства, незагрязненные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4 55 510 99 51 4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Лом и отходы прочих изделий из асбоцемента незагрязненные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4 56 200 51 42 4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абразивных материалов в виде пыли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4 56 200 52 41 4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абразивных материалов в виде порошка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4 57 111 01 20 4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шлаковаты незагрязненные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4 57 112 01 20 4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базальтового волокна и материалов на его основе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4 57 119 01 20 4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 xml:space="preserve">Отходы прочих теплоизоляционных материалов на основе минерального </w:t>
      </w:r>
      <w:proofErr w:type="gramStart"/>
      <w:r w:rsidRPr="00DD6028">
        <w:rPr>
          <w:rFonts w:ascii="Tahoma" w:hAnsi="Tahoma" w:cs="Tahoma"/>
          <w:sz w:val="12"/>
          <w:szCs w:val="12"/>
        </w:rPr>
        <w:t>волокна  незагрязненные</w:t>
      </w:r>
      <w:proofErr w:type="gramEnd"/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4 68 112 02 51 4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Тара из черных металлов, загрязненная лакокрасочными материалами (содержание менее 5 %)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4 81 203 02 52 4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Картриджи печатающих устройств с содержанием тонера менее 7 % отработанные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4 81 204 01 52 4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Клавиатура, манипулятор «мышь» с соединительными проводами, утратившие потребительские свойства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6 11 100 01 40 4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Зола от сжигания угля малоопасная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6 11 400 01 20 4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</w:r>
      <w:proofErr w:type="spellStart"/>
      <w:r w:rsidRPr="00DD6028">
        <w:rPr>
          <w:rFonts w:ascii="Tahoma" w:hAnsi="Tahoma" w:cs="Tahoma"/>
          <w:sz w:val="12"/>
          <w:szCs w:val="12"/>
        </w:rPr>
        <w:t>Золошлаковая</w:t>
      </w:r>
      <w:proofErr w:type="spellEnd"/>
      <w:r w:rsidRPr="00DD6028">
        <w:rPr>
          <w:rFonts w:ascii="Tahoma" w:hAnsi="Tahoma" w:cs="Tahoma"/>
          <w:sz w:val="12"/>
          <w:szCs w:val="12"/>
        </w:rPr>
        <w:t xml:space="preserve"> смесь от сжигания углей малоопасная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6 11 900 01 40 4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Зола от сжигания древесного топлива умеренно опасная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6 18 902 02 20 4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</w:r>
      <w:proofErr w:type="spellStart"/>
      <w:r w:rsidRPr="00DD6028">
        <w:rPr>
          <w:rFonts w:ascii="Tahoma" w:hAnsi="Tahoma" w:cs="Tahoma"/>
          <w:sz w:val="12"/>
          <w:szCs w:val="12"/>
        </w:rPr>
        <w:t>Золосажевые</w:t>
      </w:r>
      <w:proofErr w:type="spellEnd"/>
      <w:r w:rsidRPr="00DD6028">
        <w:rPr>
          <w:rFonts w:ascii="Tahoma" w:hAnsi="Tahoma" w:cs="Tahoma"/>
          <w:sz w:val="12"/>
          <w:szCs w:val="12"/>
        </w:rPr>
        <w:t xml:space="preserve"> отложения при очистке оборудования ТЭС, ТЭЦ, котельных малоопасные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7 31 110 01 72 4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  <w:t>Отходы из жилищ несортированные (исключая крупногабаритные)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7 31 200 01 72 4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</w:r>
      <w:r w:rsidRPr="00DD6028">
        <w:rPr>
          <w:rFonts w:ascii="Tahoma" w:hAnsi="Tahoma" w:cs="Tahoma"/>
          <w:sz w:val="12"/>
          <w:szCs w:val="12"/>
        </w:rPr>
        <w:tab/>
        <w:t>Мусор и смет уличный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7 33 210 01 72 4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</w:r>
      <w:r w:rsidRPr="00DD6028">
        <w:rPr>
          <w:rFonts w:ascii="Tahoma" w:hAnsi="Tahoma" w:cs="Tahoma"/>
          <w:sz w:val="12"/>
          <w:szCs w:val="12"/>
        </w:rPr>
        <w:tab/>
        <w:t>Мусор и смет производственных помещений малоопасный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7 33 220 01 72 4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</w:r>
      <w:r w:rsidRPr="00DD6028">
        <w:rPr>
          <w:rFonts w:ascii="Tahoma" w:hAnsi="Tahoma" w:cs="Tahoma"/>
          <w:sz w:val="12"/>
          <w:szCs w:val="12"/>
        </w:rPr>
        <w:tab/>
        <w:t>Мусор и смет от уборки складских помещений малоопасный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8 26 210 01 51 4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</w:r>
      <w:r w:rsidRPr="00DD6028">
        <w:rPr>
          <w:rFonts w:ascii="Tahoma" w:hAnsi="Tahoma" w:cs="Tahoma"/>
          <w:sz w:val="12"/>
          <w:szCs w:val="12"/>
        </w:rPr>
        <w:tab/>
        <w:t>Отходы рубероида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8 26 220 01 51 4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</w:r>
      <w:r w:rsidRPr="00DD6028">
        <w:rPr>
          <w:rFonts w:ascii="Tahoma" w:hAnsi="Tahoma" w:cs="Tahoma"/>
          <w:sz w:val="12"/>
          <w:szCs w:val="12"/>
        </w:rPr>
        <w:tab/>
        <w:t>Отходы толи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8 30 200 01 71 4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</w:r>
      <w:r w:rsidRPr="00DD6028">
        <w:rPr>
          <w:rFonts w:ascii="Tahoma" w:hAnsi="Tahoma" w:cs="Tahoma"/>
          <w:sz w:val="12"/>
          <w:szCs w:val="12"/>
        </w:rPr>
        <w:tab/>
        <w:t>Лом асфальтовых и асфальтобетонных покрытий</w:t>
      </w:r>
    </w:p>
    <w:p w:rsidR="00460797" w:rsidRPr="00DD6028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DD6028">
        <w:rPr>
          <w:rFonts w:ascii="Tahoma" w:hAnsi="Tahoma" w:cs="Tahoma"/>
          <w:sz w:val="12"/>
          <w:szCs w:val="12"/>
        </w:rPr>
        <w:t>8 12 101 01 72 4</w:t>
      </w:r>
      <w:r w:rsidRPr="00DD6028">
        <w:rPr>
          <w:rFonts w:ascii="Tahoma" w:hAnsi="Tahoma" w:cs="Tahoma"/>
          <w:sz w:val="12"/>
          <w:szCs w:val="12"/>
        </w:rPr>
        <w:tab/>
        <w:t>4</w:t>
      </w:r>
      <w:r w:rsidRPr="00DD6028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DD6028">
        <w:rPr>
          <w:rFonts w:ascii="Tahoma" w:hAnsi="Tahoma" w:cs="Tahoma"/>
          <w:sz w:val="12"/>
          <w:szCs w:val="12"/>
        </w:rPr>
        <w:tab/>
      </w:r>
      <w:r w:rsidRPr="00DD6028">
        <w:rPr>
          <w:rFonts w:ascii="Tahoma" w:hAnsi="Tahoma" w:cs="Tahoma"/>
          <w:sz w:val="12"/>
          <w:szCs w:val="12"/>
        </w:rPr>
        <w:tab/>
        <w:t>Древесные отходы от сноса и разборки зданий</w:t>
      </w:r>
    </w:p>
    <w:p w:rsidR="00460797" w:rsidRPr="00DD6028" w:rsidRDefault="00460797" w:rsidP="00460797">
      <w:pPr>
        <w:jc w:val="both"/>
        <w:rPr>
          <w:rFonts w:ascii="Tahoma" w:hAnsi="Tahoma" w:cs="Tahoma"/>
          <w:sz w:val="18"/>
          <w:szCs w:val="18"/>
        </w:rPr>
      </w:pPr>
    </w:p>
    <w:p w:rsidR="006C746E" w:rsidRPr="00DD6028" w:rsidRDefault="006C746E" w:rsidP="006C746E">
      <w:pPr>
        <w:jc w:val="both"/>
        <w:rPr>
          <w:rFonts w:ascii="Tahoma" w:hAnsi="Tahoma" w:cs="Tahoma"/>
          <w:sz w:val="18"/>
          <w:szCs w:val="18"/>
        </w:rPr>
      </w:pPr>
    </w:p>
    <w:p w:rsidR="00460797" w:rsidRPr="00DD6028" w:rsidRDefault="00460797" w:rsidP="006C746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78"/>
      </w:tblGrid>
      <w:tr w:rsidR="006C746E" w:rsidRPr="00DD6028" w:rsidTr="00382ECB">
        <w:trPr>
          <w:jc w:val="center"/>
        </w:trPr>
        <w:tc>
          <w:tcPr>
            <w:tcW w:w="4785" w:type="dxa"/>
            <w:shd w:val="clear" w:color="auto" w:fill="auto"/>
          </w:tcPr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6028">
              <w:rPr>
                <w:rFonts w:ascii="Tahoma" w:hAnsi="Tahoma" w:cs="Tahoma"/>
                <w:sz w:val="16"/>
                <w:szCs w:val="16"/>
              </w:rPr>
              <w:t xml:space="preserve">Финансовый директор </w:t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6028">
              <w:rPr>
                <w:rFonts w:ascii="Tahoma" w:hAnsi="Tahoma" w:cs="Tahoma"/>
                <w:sz w:val="16"/>
                <w:szCs w:val="16"/>
              </w:rPr>
              <w:t>_________________________ Н.Ф. Кравченко</w:t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6028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6028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D6028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DD6028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D602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33906" w:rsidRPr="00DD6028">
              <w:rPr>
                <w:rFonts w:ascii="Tahoma" w:hAnsi="Tahoma" w:cs="Tahoma"/>
                <w:sz w:val="16"/>
                <w:szCs w:val="16"/>
                <w:lang w:val="en-US"/>
              </w:rPr>
              <w:t>___________________</w:t>
            </w:r>
            <w:r w:rsidRPr="00DD6028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D6028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DD602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6028">
              <w:rPr>
                <w:rFonts w:ascii="Tahoma" w:hAnsi="Tahoma" w:cs="Tahoma"/>
                <w:sz w:val="16"/>
                <w:szCs w:val="16"/>
              </w:rPr>
              <w:t xml:space="preserve">_________________________ </w:t>
            </w:r>
            <w:r w:rsidR="00133906" w:rsidRPr="00DD6028">
              <w:rPr>
                <w:rFonts w:ascii="Tahoma" w:hAnsi="Tahoma" w:cs="Tahoma"/>
                <w:sz w:val="16"/>
                <w:szCs w:val="16"/>
                <w:lang w:val="en-US"/>
              </w:rPr>
              <w:t>___________________</w:t>
            </w:r>
            <w:r w:rsidRPr="00DD602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DD6028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D6028">
              <w:rPr>
                <w:rFonts w:ascii="Tahoma" w:hAnsi="Tahoma" w:cs="Tahoma"/>
                <w:sz w:val="16"/>
                <w:szCs w:val="16"/>
              </w:rPr>
              <w:instrText xml:space="preserve"> MERGEFIELD ФИО__сокр </w:instrText>
            </w:r>
            <w:r w:rsidRPr="00DD602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6C746E" w:rsidRPr="00DD6028" w:rsidRDefault="006C746E" w:rsidP="00382E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6028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:rsidR="006C746E" w:rsidRPr="00DD6028" w:rsidRDefault="006C746E" w:rsidP="006C746E">
      <w:pPr>
        <w:jc w:val="both"/>
        <w:rPr>
          <w:rFonts w:ascii="Tahoma" w:hAnsi="Tahoma" w:cs="Tahoma"/>
          <w:sz w:val="18"/>
          <w:szCs w:val="18"/>
        </w:rPr>
      </w:pPr>
    </w:p>
    <w:p w:rsidR="006C746E" w:rsidRPr="00DD6028" w:rsidRDefault="006C746E" w:rsidP="006C746E">
      <w:pPr>
        <w:spacing w:before="160" w:after="80"/>
        <w:rPr>
          <w:rFonts w:ascii="Tahoma" w:hAnsi="Tahoma" w:cs="Tahoma"/>
          <w:sz w:val="18"/>
          <w:szCs w:val="18"/>
        </w:rPr>
      </w:pPr>
    </w:p>
    <w:p w:rsidR="0046329B" w:rsidRPr="00DD6028" w:rsidRDefault="0046329B" w:rsidP="00DE2C05">
      <w:pPr>
        <w:jc w:val="both"/>
        <w:rPr>
          <w:rFonts w:ascii="Tahoma" w:hAnsi="Tahoma" w:cs="Tahoma"/>
          <w:sz w:val="18"/>
          <w:szCs w:val="18"/>
        </w:rPr>
      </w:pPr>
    </w:p>
    <w:sectPr w:rsidR="0046329B" w:rsidRPr="00DD6028" w:rsidSect="001A7D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90C"/>
    <w:multiLevelType w:val="hybridMultilevel"/>
    <w:tmpl w:val="4B649C48"/>
    <w:lvl w:ilvl="0" w:tplc="F98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FF5"/>
    <w:multiLevelType w:val="multilevel"/>
    <w:tmpl w:val="4E2EA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ADF6E16"/>
    <w:multiLevelType w:val="multilevel"/>
    <w:tmpl w:val="28B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440" w:hanging="1080"/>
      </w:pPr>
      <w:rPr>
        <w:rFonts w:ascii="Tahoma" w:hAnsi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CFF36E0"/>
    <w:multiLevelType w:val="hybridMultilevel"/>
    <w:tmpl w:val="C0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735F"/>
    <w:multiLevelType w:val="multilevel"/>
    <w:tmpl w:val="A718C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" w15:restartNumberingAfterBreak="0">
    <w:nsid w:val="6023664E"/>
    <w:multiLevelType w:val="hybridMultilevel"/>
    <w:tmpl w:val="263635FC"/>
    <w:lvl w:ilvl="0" w:tplc="A2D4126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26889"/>
    <w:multiLevelType w:val="hybridMultilevel"/>
    <w:tmpl w:val="398C31E4"/>
    <w:lvl w:ilvl="0" w:tplc="CFA20C4E">
      <w:start w:val="1"/>
      <w:numFmt w:val="bullet"/>
      <w:lvlText w:val="‒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C0"/>
    <w:rsid w:val="00047FDE"/>
    <w:rsid w:val="00091FB1"/>
    <w:rsid w:val="00092351"/>
    <w:rsid w:val="000B23E2"/>
    <w:rsid w:val="0011157C"/>
    <w:rsid w:val="00114B27"/>
    <w:rsid w:val="00130885"/>
    <w:rsid w:val="00131814"/>
    <w:rsid w:val="00133906"/>
    <w:rsid w:val="0014786E"/>
    <w:rsid w:val="001A4613"/>
    <w:rsid w:val="001A7D49"/>
    <w:rsid w:val="001D052D"/>
    <w:rsid w:val="002076E5"/>
    <w:rsid w:val="0023703B"/>
    <w:rsid w:val="00252417"/>
    <w:rsid w:val="002805A7"/>
    <w:rsid w:val="00286DAA"/>
    <w:rsid w:val="002D5D60"/>
    <w:rsid w:val="00351414"/>
    <w:rsid w:val="003813BF"/>
    <w:rsid w:val="00382ECB"/>
    <w:rsid w:val="003D484D"/>
    <w:rsid w:val="00460797"/>
    <w:rsid w:val="0046329B"/>
    <w:rsid w:val="004A5B22"/>
    <w:rsid w:val="004A72F1"/>
    <w:rsid w:val="005247BB"/>
    <w:rsid w:val="00553090"/>
    <w:rsid w:val="005D78A0"/>
    <w:rsid w:val="006115FC"/>
    <w:rsid w:val="00613897"/>
    <w:rsid w:val="00633916"/>
    <w:rsid w:val="00636E6B"/>
    <w:rsid w:val="006403E0"/>
    <w:rsid w:val="006618F9"/>
    <w:rsid w:val="006C746E"/>
    <w:rsid w:val="006F22DE"/>
    <w:rsid w:val="007316B4"/>
    <w:rsid w:val="00734D26"/>
    <w:rsid w:val="00750B57"/>
    <w:rsid w:val="007523CA"/>
    <w:rsid w:val="007A0939"/>
    <w:rsid w:val="007C7771"/>
    <w:rsid w:val="007C7F6F"/>
    <w:rsid w:val="007F3E08"/>
    <w:rsid w:val="008779A2"/>
    <w:rsid w:val="00895EE9"/>
    <w:rsid w:val="008B2537"/>
    <w:rsid w:val="008B5A80"/>
    <w:rsid w:val="008C3D36"/>
    <w:rsid w:val="009102D1"/>
    <w:rsid w:val="00910CBA"/>
    <w:rsid w:val="00914054"/>
    <w:rsid w:val="009A658F"/>
    <w:rsid w:val="009A6C24"/>
    <w:rsid w:val="009C0E1D"/>
    <w:rsid w:val="00A42B83"/>
    <w:rsid w:val="00A44348"/>
    <w:rsid w:val="00A81463"/>
    <w:rsid w:val="00A95EA2"/>
    <w:rsid w:val="00AA077A"/>
    <w:rsid w:val="00AA203B"/>
    <w:rsid w:val="00AB66CE"/>
    <w:rsid w:val="00AF711A"/>
    <w:rsid w:val="00B21D8E"/>
    <w:rsid w:val="00C363B7"/>
    <w:rsid w:val="00C50A3F"/>
    <w:rsid w:val="00C70925"/>
    <w:rsid w:val="00C974FD"/>
    <w:rsid w:val="00CA2198"/>
    <w:rsid w:val="00CB717A"/>
    <w:rsid w:val="00D24BA7"/>
    <w:rsid w:val="00D418C0"/>
    <w:rsid w:val="00D958E9"/>
    <w:rsid w:val="00DA4620"/>
    <w:rsid w:val="00DD6028"/>
    <w:rsid w:val="00DE2C05"/>
    <w:rsid w:val="00E65C56"/>
    <w:rsid w:val="00E76C67"/>
    <w:rsid w:val="00EE3D01"/>
    <w:rsid w:val="00F21EDA"/>
    <w:rsid w:val="00F51B0B"/>
    <w:rsid w:val="00F53785"/>
    <w:rsid w:val="00F53E29"/>
    <w:rsid w:val="00F54ACE"/>
    <w:rsid w:val="00F62CF8"/>
    <w:rsid w:val="00F8162B"/>
    <w:rsid w:val="00FB45C4"/>
    <w:rsid w:val="00FD225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31AB-2F87-4F54-A2CE-F0ED3789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1461555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0;&#1073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o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gagroleas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2DF75-83E8-4E2D-AD88-725D6AB4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2016-12-12T10:06:00Z</dcterms:created>
  <dcterms:modified xsi:type="dcterms:W3CDTF">2017-12-11T10:38:00Z</dcterms:modified>
</cp:coreProperties>
</file>